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 w:eastAsia="黑体"/>
          <w:lang w:eastAsia="zh-CN"/>
        </w:rPr>
      </w:pPr>
      <w:r>
        <w:rPr>
          <w:rFonts w:hint="eastAsia"/>
          <w:lang w:eastAsia="zh-CN"/>
        </w:rPr>
        <w:t>信息技术应用</w:t>
      </w:r>
    </w:p>
    <w:p>
      <w:r>
        <w:drawing>
          <wp:inline distT="0" distB="0" distL="114300" distR="114300">
            <wp:extent cx="5271135" cy="2743835"/>
            <wp:effectExtent l="0" t="0" r="5715" b="18415"/>
            <wp:docPr id="6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43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应用：龙头</w:t>
      </w:r>
      <w:r>
        <w:rPr>
          <w:rFonts w:hint="eastAsia"/>
          <w:lang w:val="en-US" w:eastAsia="zh-CN"/>
        </w:rPr>
        <w:t xml:space="preserve"> 信息化人才：成功之本。信息技术和产业：物质基础。法规：保障。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信息资源：核心任务 信息网络：基础设施。 </w:t>
      </w:r>
    </w:p>
    <w:p>
      <w:pPr>
        <w:rPr>
          <w:rFonts w:hint="eastAsia"/>
        </w:rPr>
      </w:pPr>
    </w:p>
    <w:p/>
    <w:p/>
    <w:p>
      <w:r>
        <w:drawing>
          <wp:inline distT="0" distB="0" distL="114300" distR="114300">
            <wp:extent cx="5273675" cy="1609725"/>
            <wp:effectExtent l="0" t="0" r="3175" b="9525"/>
            <wp:docPr id="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572895"/>
            <wp:effectExtent l="0" t="0" r="3175" b="825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72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839470"/>
            <wp:effectExtent l="0" t="0" r="8255" b="1778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39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  <w:r>
        <w:drawing>
          <wp:inline distT="0" distB="0" distL="114300" distR="114300">
            <wp:extent cx="5268595" cy="1217930"/>
            <wp:effectExtent l="0" t="0" r="8255" b="127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17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网络存储技术</w:t>
      </w:r>
    </w:p>
    <w:p>
      <w:r>
        <w:drawing>
          <wp:inline distT="0" distB="0" distL="114300" distR="114300">
            <wp:extent cx="5271135" cy="635000"/>
            <wp:effectExtent l="0" t="0" r="5715" b="12700"/>
            <wp:docPr id="6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3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054100"/>
            <wp:effectExtent l="0" t="0" r="8255" b="12700"/>
            <wp:docPr id="7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4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009650"/>
            <wp:effectExtent l="0" t="0" r="6985" b="0"/>
            <wp:docPr id="7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98830"/>
            <wp:effectExtent l="0" t="0" r="3175" b="1270"/>
            <wp:docPr id="7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98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网络规划</w:t>
      </w:r>
    </w:p>
    <w:p>
      <w:r>
        <w:drawing>
          <wp:inline distT="0" distB="0" distL="114300" distR="114300">
            <wp:extent cx="5269230" cy="459105"/>
            <wp:effectExtent l="0" t="0" r="7620" b="17145"/>
            <wp:docPr id="7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9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61925"/>
            <wp:effectExtent l="0" t="0" r="9525" b="9525"/>
            <wp:docPr id="74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1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59410"/>
            <wp:effectExtent l="0" t="0" r="6350" b="2540"/>
            <wp:docPr id="7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9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506730"/>
            <wp:effectExtent l="0" t="0" r="10160" b="7620"/>
            <wp:docPr id="7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06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数据仓库</w:t>
      </w:r>
    </w:p>
    <w:p>
      <w:r>
        <w:drawing>
          <wp:inline distT="0" distB="0" distL="114300" distR="114300">
            <wp:extent cx="5269230" cy="2578100"/>
            <wp:effectExtent l="0" t="0" r="7620" b="12700"/>
            <wp:docPr id="77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78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中间件</w:t>
      </w:r>
    </w:p>
    <w:p>
      <w:r>
        <w:drawing>
          <wp:inline distT="0" distB="0" distL="114300" distR="114300">
            <wp:extent cx="5266690" cy="608330"/>
            <wp:effectExtent l="0" t="0" r="10160" b="1270"/>
            <wp:docPr id="78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08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651510"/>
            <wp:effectExtent l="0" t="0" r="9525" b="15240"/>
            <wp:docPr id="7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5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879475"/>
            <wp:effectExtent l="0" t="0" r="6985" b="15875"/>
            <wp:docPr id="8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79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17830"/>
            <wp:effectExtent l="0" t="0" r="5715" b="1270"/>
            <wp:docPr id="81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7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230120"/>
            <wp:effectExtent l="0" t="0" r="6350" b="17780"/>
            <wp:docPr id="8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0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681355"/>
            <wp:effectExtent l="0" t="0" r="8890" b="4445"/>
            <wp:docPr id="8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81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需求</w:t>
      </w:r>
    </w:p>
    <w:p>
      <w:r>
        <w:drawing>
          <wp:inline distT="0" distB="0" distL="114300" distR="114300">
            <wp:extent cx="5269230" cy="823595"/>
            <wp:effectExtent l="0" t="0" r="7620" b="14605"/>
            <wp:docPr id="8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23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685165"/>
            <wp:effectExtent l="0" t="0" r="3175" b="635"/>
            <wp:docPr id="8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85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15620"/>
            <wp:effectExtent l="0" t="0" r="9525" b="17780"/>
            <wp:docPr id="86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5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5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211580"/>
            <wp:effectExtent l="0" t="0" r="6985" b="7620"/>
            <wp:docPr id="87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11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8595" cy="2433955"/>
            <wp:effectExtent l="0" t="0" r="8255" b="4445"/>
            <wp:docPr id="8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33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</w:t>
      </w:r>
    </w:p>
    <w:p>
      <w:r>
        <w:drawing>
          <wp:inline distT="0" distB="0" distL="114300" distR="114300">
            <wp:extent cx="5271135" cy="1821180"/>
            <wp:effectExtent l="0" t="0" r="5715" b="7620"/>
            <wp:docPr id="89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6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21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201035"/>
            <wp:effectExtent l="0" t="0" r="4445" b="18415"/>
            <wp:docPr id="90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01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69315"/>
            <wp:effectExtent l="0" t="0" r="5080" b="6985"/>
            <wp:docPr id="91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6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881120"/>
            <wp:effectExtent l="0" t="0" r="4445" b="5080"/>
            <wp:docPr id="92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81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26085"/>
            <wp:effectExtent l="0" t="0" r="8255" b="12065"/>
            <wp:docPr id="93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6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04110"/>
            <wp:effectExtent l="0" t="0" r="6350" b="15240"/>
            <wp:docPr id="9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4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速记：逻现进部用</w:t>
      </w:r>
    </w:p>
    <w:p>
      <w:pPr>
        <w:rPr>
          <w:rFonts w:hint="eastAsia"/>
          <w:lang w:eastAsia="zh-CN"/>
        </w:rPr>
      </w:pP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类的关系</w:t>
      </w:r>
    </w:p>
    <w:p>
      <w:r>
        <w:drawing>
          <wp:inline distT="0" distB="0" distL="114300" distR="114300">
            <wp:extent cx="5270500" cy="1659255"/>
            <wp:effectExtent l="0" t="0" r="6350" b="17145"/>
            <wp:docPr id="9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6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9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软件架构风格</w:t>
      </w:r>
    </w:p>
    <w:p>
      <w:r>
        <w:drawing>
          <wp:inline distT="0" distB="0" distL="114300" distR="114300">
            <wp:extent cx="5272405" cy="1677035"/>
            <wp:effectExtent l="0" t="0" r="4445" b="18415"/>
            <wp:docPr id="9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77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CMMI</w:t>
      </w:r>
    </w:p>
    <w:p>
      <w:r>
        <w:drawing>
          <wp:inline distT="0" distB="0" distL="114300" distR="114300">
            <wp:extent cx="5269230" cy="767715"/>
            <wp:effectExtent l="0" t="0" r="7620" b="13335"/>
            <wp:docPr id="9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7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67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080260"/>
            <wp:effectExtent l="0" t="0" r="3810" b="15240"/>
            <wp:docPr id="9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80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426335"/>
            <wp:effectExtent l="0" t="0" r="9525" b="12065"/>
            <wp:docPr id="9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26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测试类型</w:t>
      </w:r>
    </w:p>
    <w:p>
      <w:r>
        <w:drawing>
          <wp:inline distT="0" distB="0" distL="114300" distR="114300">
            <wp:extent cx="5269865" cy="659765"/>
            <wp:effectExtent l="0" t="0" r="6985" b="698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59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795020"/>
            <wp:effectExtent l="0" t="0" r="6985" b="508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95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640080"/>
            <wp:effectExtent l="0" t="0" r="3175" b="7620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40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403225"/>
            <wp:effectExtent l="0" t="0" r="10160" b="15875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03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确认测试，根据用户参与程度有：内部确认测试，</w:t>
      </w:r>
      <w:r>
        <w:rPr>
          <w:rFonts w:hint="eastAsia"/>
          <w:lang w:val="en-US" w:eastAsia="zh-CN"/>
        </w:rPr>
        <w:t>alpha测试，beta测试，验收测试。</w:t>
      </w:r>
    </w:p>
    <w:p>
      <w:r>
        <w:drawing>
          <wp:inline distT="0" distB="0" distL="114300" distR="114300">
            <wp:extent cx="5272405" cy="738505"/>
            <wp:effectExtent l="0" t="0" r="4445" b="4445"/>
            <wp:docPr id="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8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534035"/>
            <wp:effectExtent l="0" t="0" r="6985" b="18415"/>
            <wp:docPr id="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34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34035"/>
            <wp:effectExtent l="0" t="0" r="5080" b="18415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4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软件集成工具</w:t>
      </w:r>
    </w:p>
    <w:p>
      <w:r>
        <w:drawing>
          <wp:inline distT="0" distB="0" distL="114300" distR="114300">
            <wp:extent cx="5273675" cy="1299210"/>
            <wp:effectExtent l="0" t="0" r="3175" b="15240"/>
            <wp:docPr id="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99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709545"/>
            <wp:effectExtent l="0" t="0" r="5080" b="14605"/>
            <wp:docPr id="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09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473450"/>
            <wp:effectExtent l="0" t="0" r="10160" b="12700"/>
            <wp:docPr id="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73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435985"/>
            <wp:effectExtent l="0" t="0" r="3175" b="12065"/>
            <wp:docPr id="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35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892810"/>
            <wp:effectExtent l="0" t="0" r="9525" b="2540"/>
            <wp:docPr id="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92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新技术</w:t>
      </w:r>
    </w:p>
    <w:p>
      <w:r>
        <w:drawing>
          <wp:inline distT="0" distB="0" distL="114300" distR="114300">
            <wp:extent cx="5268595" cy="391160"/>
            <wp:effectExtent l="0" t="0" r="8255" b="8890"/>
            <wp:docPr id="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智慧城市</w:t>
      </w:r>
    </w:p>
    <w:p>
      <w:r>
        <w:drawing>
          <wp:inline distT="0" distB="0" distL="114300" distR="114300">
            <wp:extent cx="5273675" cy="1927225"/>
            <wp:effectExtent l="0" t="0" r="3175" b="15875"/>
            <wp:docPr id="4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2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414145"/>
            <wp:effectExtent l="0" t="0" r="8255" b="14605"/>
            <wp:docPr id="4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14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大数据</w:t>
      </w:r>
    </w:p>
    <w:p>
      <w:r>
        <w:drawing>
          <wp:inline distT="0" distB="0" distL="114300" distR="114300">
            <wp:extent cx="5269230" cy="637540"/>
            <wp:effectExtent l="0" t="0" r="7620" b="10160"/>
            <wp:docPr id="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37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09290" cy="304800"/>
            <wp:effectExtent l="0" t="0" r="10160" b="0"/>
            <wp:docPr id="4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0929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75965" cy="390525"/>
            <wp:effectExtent l="0" t="0" r="635" b="9525"/>
            <wp:docPr id="4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7596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09265" cy="381000"/>
            <wp:effectExtent l="0" t="0" r="635" b="0"/>
            <wp:docPr id="4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09265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8340" cy="400050"/>
            <wp:effectExtent l="0" t="0" r="10160" b="0"/>
            <wp:docPr id="5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38785"/>
            <wp:effectExtent l="0" t="0" r="5080" b="18415"/>
            <wp:docPr id="5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8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信息安全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2405" cy="683260"/>
            <wp:effectExtent l="0" t="0" r="4445" b="2540"/>
            <wp:docPr id="5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83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162050"/>
            <wp:effectExtent l="0" t="0" r="8255" b="0"/>
            <wp:docPr id="5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3675" cy="1513840"/>
            <wp:effectExtent l="0" t="0" r="3175" b="10160"/>
            <wp:docPr id="5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13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67325" cy="1483360"/>
            <wp:effectExtent l="0" t="0" r="9525" b="2540"/>
            <wp:docPr id="5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83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290445"/>
            <wp:effectExtent l="0" t="0" r="5080" b="14605"/>
            <wp:docPr id="5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90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948690"/>
            <wp:effectExtent l="0" t="0" r="3175" b="3810"/>
            <wp:docPr id="5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48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633095"/>
            <wp:effectExtent l="0" t="0" r="5715" b="14605"/>
            <wp:docPr id="5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33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99740" cy="571500"/>
            <wp:effectExtent l="0" t="0" r="10160" b="0"/>
            <wp:docPr id="6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99740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80840" cy="390525"/>
            <wp:effectExtent l="0" t="0" r="10160" b="9525"/>
            <wp:docPr id="6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614680"/>
            <wp:effectExtent l="0" t="0" r="5080" b="13970"/>
            <wp:docPr id="5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14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575310"/>
            <wp:effectExtent l="0" t="0" r="8890" b="15240"/>
            <wp:docPr id="6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75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信息系统规划</w:t>
      </w:r>
    </w:p>
    <w:p>
      <w:r>
        <w:drawing>
          <wp:inline distT="0" distB="0" distL="114300" distR="114300">
            <wp:extent cx="5274310" cy="863600"/>
            <wp:effectExtent l="0" t="0" r="2540" b="12700"/>
            <wp:docPr id="6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47925" cy="352425"/>
            <wp:effectExtent l="0" t="0" r="9525" b="9525"/>
            <wp:docPr id="6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88620"/>
            <wp:effectExtent l="0" t="0" r="5715" b="11430"/>
            <wp:docPr id="6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8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381125"/>
            <wp:effectExtent l="0" t="0" r="10160" b="9525"/>
            <wp:docPr id="6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85290"/>
            <wp:effectExtent l="0" t="0" r="4445" b="10160"/>
            <wp:docPr id="6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85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信息系统规划工具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85407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4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1280795"/>
            <wp:effectExtent l="0" t="0" r="2540" b="146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1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668655"/>
            <wp:effectExtent l="0" t="0" r="2540" b="171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1643380"/>
            <wp:effectExtent l="0" t="0" r="2540" b="139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3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738505"/>
            <wp:effectExtent l="0" t="0" r="254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8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041525"/>
            <wp:effectExtent l="0" t="0" r="2540" b="158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1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lang w:eastAsia="zh-CN"/>
        </w:rPr>
      </w:pPr>
      <w:r>
        <w:rPr>
          <w:rFonts w:hint="eastAsia"/>
          <w:lang w:eastAsia="zh-CN"/>
        </w:rPr>
        <w:t>第二章</w:t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信息系统项目特点</w:t>
      </w:r>
    </w:p>
    <w:p>
      <w:r>
        <w:drawing>
          <wp:inline distT="0" distB="0" distL="114300" distR="114300">
            <wp:extent cx="3580765" cy="1038225"/>
            <wp:effectExtent l="0" t="0" r="635" b="9525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8076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4809490" cy="2961640"/>
            <wp:effectExtent l="0" t="0" r="10160" b="10160"/>
            <wp:docPr id="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2961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pStyle w:val="3"/>
      </w:pPr>
      <w:r>
        <w:rPr>
          <w:rFonts w:hint="eastAsia"/>
        </w:rPr>
        <w:t>项目组织</w:t>
      </w:r>
    </w:p>
    <w:p>
      <w:r>
        <w:drawing>
          <wp:inline distT="0" distB="0" distL="114300" distR="114300">
            <wp:extent cx="5270500" cy="3358515"/>
            <wp:effectExtent l="0" t="0" r="6350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8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408680"/>
            <wp:effectExtent l="0" t="0" r="508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08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395980"/>
            <wp:effectExtent l="0" t="0" r="5080" b="1397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95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587115"/>
            <wp:effectExtent l="0" t="0" r="3810" b="1333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87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/>
    <w:p/>
    <w:p>
      <w:r>
        <w:drawing>
          <wp:inline distT="0" distB="0" distL="114300" distR="114300">
            <wp:extent cx="5271135" cy="3184525"/>
            <wp:effectExtent l="0" t="0" r="5715" b="1587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76880"/>
            <wp:effectExtent l="0" t="0" r="2540" b="139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生命周期模型</w:t>
      </w:r>
    </w:p>
    <w:p>
      <w:r>
        <w:drawing>
          <wp:inline distT="0" distB="0" distL="114300" distR="114300">
            <wp:extent cx="5271135" cy="1253490"/>
            <wp:effectExtent l="0" t="0" r="5715" b="3810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53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366770"/>
            <wp:effectExtent l="0" t="0" r="6350" b="5080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66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37865" cy="3285490"/>
            <wp:effectExtent l="0" t="0" r="635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37865" cy="3285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454525"/>
            <wp:effectExtent l="0" t="0" r="508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5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12415"/>
            <wp:effectExtent l="0" t="0" r="6985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12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352165"/>
            <wp:effectExtent l="0" t="0" r="698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5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项目管理过程组</w:t>
      </w:r>
      <w:bookmarkStart w:id="0" w:name="_GoBack"/>
      <w:bookmarkEnd w:id="0"/>
    </w:p>
    <w:p>
      <w:r>
        <w:drawing>
          <wp:inline distT="0" distB="0" distL="114300" distR="114300">
            <wp:extent cx="5273675" cy="748665"/>
            <wp:effectExtent l="0" t="0" r="3175" b="13335"/>
            <wp:docPr id="10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48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pStyle w:val="2"/>
        <w:rPr>
          <w:rFonts w:hint="eastAsia"/>
          <w:lang w:eastAsia="zh-CN"/>
        </w:rPr>
      </w:pPr>
      <w:r>
        <w:rPr>
          <w:rFonts w:hint="eastAsia"/>
          <w:lang w:eastAsia="zh-CN"/>
        </w:rPr>
        <w:t>项目立项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4561840" cy="561975"/>
            <wp:effectExtent l="0" t="0" r="10160" b="9525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6184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28B519A9"/>
    <w:rsid w:val="000C1F25"/>
    <w:rsid w:val="001F0061"/>
    <w:rsid w:val="002B4A56"/>
    <w:rsid w:val="00451992"/>
    <w:rsid w:val="005A75BA"/>
    <w:rsid w:val="005E318A"/>
    <w:rsid w:val="006A47CE"/>
    <w:rsid w:val="006E02C7"/>
    <w:rsid w:val="00901AA9"/>
    <w:rsid w:val="00AC33AE"/>
    <w:rsid w:val="00B5029B"/>
    <w:rsid w:val="00E60B5B"/>
    <w:rsid w:val="0281088D"/>
    <w:rsid w:val="02984EAB"/>
    <w:rsid w:val="03043F75"/>
    <w:rsid w:val="03463B1F"/>
    <w:rsid w:val="0382450E"/>
    <w:rsid w:val="047E7459"/>
    <w:rsid w:val="04BA6ECF"/>
    <w:rsid w:val="04CD72B9"/>
    <w:rsid w:val="057D6487"/>
    <w:rsid w:val="06372C40"/>
    <w:rsid w:val="08500A3D"/>
    <w:rsid w:val="08547A12"/>
    <w:rsid w:val="08605EA3"/>
    <w:rsid w:val="08763B0C"/>
    <w:rsid w:val="08C30455"/>
    <w:rsid w:val="0C9F7F4F"/>
    <w:rsid w:val="0DF00118"/>
    <w:rsid w:val="0EA56487"/>
    <w:rsid w:val="0F1F4DF2"/>
    <w:rsid w:val="0F475C2C"/>
    <w:rsid w:val="10CD5F92"/>
    <w:rsid w:val="11C1036F"/>
    <w:rsid w:val="11D1542C"/>
    <w:rsid w:val="11DB52B3"/>
    <w:rsid w:val="11E35FA5"/>
    <w:rsid w:val="12783B77"/>
    <w:rsid w:val="13252554"/>
    <w:rsid w:val="14DB5BBC"/>
    <w:rsid w:val="1580376A"/>
    <w:rsid w:val="15EE49F8"/>
    <w:rsid w:val="16B06C99"/>
    <w:rsid w:val="1774317B"/>
    <w:rsid w:val="182A0313"/>
    <w:rsid w:val="18465B2F"/>
    <w:rsid w:val="18E35A76"/>
    <w:rsid w:val="1914137A"/>
    <w:rsid w:val="1A9E43D0"/>
    <w:rsid w:val="1B2B19AD"/>
    <w:rsid w:val="1B3564DD"/>
    <w:rsid w:val="1C0B0A24"/>
    <w:rsid w:val="1CA30CD2"/>
    <w:rsid w:val="1D2B46F3"/>
    <w:rsid w:val="1DFA00C9"/>
    <w:rsid w:val="1E0A7210"/>
    <w:rsid w:val="215964BD"/>
    <w:rsid w:val="22213733"/>
    <w:rsid w:val="223520E4"/>
    <w:rsid w:val="22FE168F"/>
    <w:rsid w:val="231B54B8"/>
    <w:rsid w:val="237522FE"/>
    <w:rsid w:val="23BB0B96"/>
    <w:rsid w:val="23DA2C67"/>
    <w:rsid w:val="241D60CA"/>
    <w:rsid w:val="25897386"/>
    <w:rsid w:val="259D5C44"/>
    <w:rsid w:val="25B322C9"/>
    <w:rsid w:val="262F1DF5"/>
    <w:rsid w:val="265D4AD3"/>
    <w:rsid w:val="27D377B7"/>
    <w:rsid w:val="28B519A9"/>
    <w:rsid w:val="28C4105C"/>
    <w:rsid w:val="29387546"/>
    <w:rsid w:val="29680170"/>
    <w:rsid w:val="299B5E85"/>
    <w:rsid w:val="2A355D68"/>
    <w:rsid w:val="2A3870A2"/>
    <w:rsid w:val="2B444CB3"/>
    <w:rsid w:val="2B5F39D3"/>
    <w:rsid w:val="2B927276"/>
    <w:rsid w:val="2C2D55BE"/>
    <w:rsid w:val="2C321998"/>
    <w:rsid w:val="2CB5157B"/>
    <w:rsid w:val="2D7462DD"/>
    <w:rsid w:val="2DB26464"/>
    <w:rsid w:val="2ED5279D"/>
    <w:rsid w:val="2F1A18D9"/>
    <w:rsid w:val="2F31075D"/>
    <w:rsid w:val="2FCA1C97"/>
    <w:rsid w:val="30210727"/>
    <w:rsid w:val="315A227B"/>
    <w:rsid w:val="3171577B"/>
    <w:rsid w:val="31A756FD"/>
    <w:rsid w:val="33090B0B"/>
    <w:rsid w:val="335252A8"/>
    <w:rsid w:val="34AF4D2B"/>
    <w:rsid w:val="35F37FAA"/>
    <w:rsid w:val="36A25E6D"/>
    <w:rsid w:val="37E810E1"/>
    <w:rsid w:val="394E78FD"/>
    <w:rsid w:val="3A5D6FA5"/>
    <w:rsid w:val="3B43227C"/>
    <w:rsid w:val="3BD06EE9"/>
    <w:rsid w:val="3C2C79D5"/>
    <w:rsid w:val="3D3C1FA3"/>
    <w:rsid w:val="3DD711AE"/>
    <w:rsid w:val="3F05570F"/>
    <w:rsid w:val="404D5B2B"/>
    <w:rsid w:val="40695844"/>
    <w:rsid w:val="40735071"/>
    <w:rsid w:val="40944C11"/>
    <w:rsid w:val="40C078EF"/>
    <w:rsid w:val="4138711D"/>
    <w:rsid w:val="42C718D7"/>
    <w:rsid w:val="43296948"/>
    <w:rsid w:val="43653834"/>
    <w:rsid w:val="44964076"/>
    <w:rsid w:val="44C03960"/>
    <w:rsid w:val="44FC6A69"/>
    <w:rsid w:val="45690AC2"/>
    <w:rsid w:val="459B7BF9"/>
    <w:rsid w:val="46C13CB1"/>
    <w:rsid w:val="49582473"/>
    <w:rsid w:val="495F7811"/>
    <w:rsid w:val="49A33C30"/>
    <w:rsid w:val="49A53BCE"/>
    <w:rsid w:val="4B272CB6"/>
    <w:rsid w:val="4B7F2D7B"/>
    <w:rsid w:val="4C900BF3"/>
    <w:rsid w:val="4C9C0030"/>
    <w:rsid w:val="4CA236B5"/>
    <w:rsid w:val="4DB042BC"/>
    <w:rsid w:val="4E154583"/>
    <w:rsid w:val="50F15C65"/>
    <w:rsid w:val="516116AC"/>
    <w:rsid w:val="51806962"/>
    <w:rsid w:val="52D1516E"/>
    <w:rsid w:val="530700D6"/>
    <w:rsid w:val="53B70A6C"/>
    <w:rsid w:val="53D30D36"/>
    <w:rsid w:val="545974F5"/>
    <w:rsid w:val="551B5C6E"/>
    <w:rsid w:val="55BA290E"/>
    <w:rsid w:val="56206AA0"/>
    <w:rsid w:val="563A6ABC"/>
    <w:rsid w:val="57CE3054"/>
    <w:rsid w:val="58CE6FDF"/>
    <w:rsid w:val="5A552C4C"/>
    <w:rsid w:val="5AC01672"/>
    <w:rsid w:val="5B1A0D6A"/>
    <w:rsid w:val="5BB86D8B"/>
    <w:rsid w:val="5CA6797F"/>
    <w:rsid w:val="5EEE13D7"/>
    <w:rsid w:val="5F157C1D"/>
    <w:rsid w:val="61E70754"/>
    <w:rsid w:val="635457DD"/>
    <w:rsid w:val="63667E69"/>
    <w:rsid w:val="6382362C"/>
    <w:rsid w:val="64A4549C"/>
    <w:rsid w:val="65041831"/>
    <w:rsid w:val="6513608A"/>
    <w:rsid w:val="67B50351"/>
    <w:rsid w:val="681E5412"/>
    <w:rsid w:val="688C2158"/>
    <w:rsid w:val="68996FCF"/>
    <w:rsid w:val="6963510C"/>
    <w:rsid w:val="6A46343C"/>
    <w:rsid w:val="6AD223D7"/>
    <w:rsid w:val="6ADE752C"/>
    <w:rsid w:val="6B14222C"/>
    <w:rsid w:val="6B184056"/>
    <w:rsid w:val="6B340AE3"/>
    <w:rsid w:val="6BB814F1"/>
    <w:rsid w:val="6BB92DD4"/>
    <w:rsid w:val="6D3848C3"/>
    <w:rsid w:val="6FE06D7B"/>
    <w:rsid w:val="70A75F36"/>
    <w:rsid w:val="719976EC"/>
    <w:rsid w:val="71EE104B"/>
    <w:rsid w:val="7484190B"/>
    <w:rsid w:val="756B19B7"/>
    <w:rsid w:val="75993DCB"/>
    <w:rsid w:val="75A465EC"/>
    <w:rsid w:val="75E84889"/>
    <w:rsid w:val="76083D94"/>
    <w:rsid w:val="76463D7A"/>
    <w:rsid w:val="77D4396F"/>
    <w:rsid w:val="79145526"/>
    <w:rsid w:val="792074EC"/>
    <w:rsid w:val="7DD26FC0"/>
    <w:rsid w:val="7E094651"/>
    <w:rsid w:val="7F230194"/>
    <w:rsid w:val="7F89501D"/>
    <w:rsid w:val="7F9C3239"/>
    <w:rsid w:val="7FA00D3E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qFormat="1"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unhideWhenUsed/>
    <w:uiPriority w:val="1"/>
  </w:style>
  <w:style w:type="table" w:default="1" w:styleId="8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Document Map"/>
    <w:basedOn w:val="1"/>
    <w:link w:val="10"/>
    <w:qFormat/>
    <w:uiPriority w:val="0"/>
    <w:rPr>
      <w:rFonts w:ascii="宋体" w:eastAsia="宋体"/>
      <w:sz w:val="18"/>
      <w:szCs w:val="18"/>
    </w:rPr>
  </w:style>
  <w:style w:type="paragraph" w:styleId="6">
    <w:name w:val="Balloon Text"/>
    <w:basedOn w:val="1"/>
    <w:link w:val="9"/>
    <w:uiPriority w:val="0"/>
    <w:rPr>
      <w:sz w:val="18"/>
      <w:szCs w:val="18"/>
    </w:rPr>
  </w:style>
  <w:style w:type="character" w:customStyle="1" w:styleId="9">
    <w:name w:val="批注框文本 Char"/>
    <w:basedOn w:val="7"/>
    <w:link w:val="6"/>
    <w:qFormat/>
    <w:uiPriority w:val="0"/>
    <w:rPr>
      <w:kern w:val="2"/>
      <w:sz w:val="18"/>
      <w:szCs w:val="18"/>
    </w:rPr>
  </w:style>
  <w:style w:type="character" w:customStyle="1" w:styleId="10">
    <w:name w:val="文档结构图 Char"/>
    <w:basedOn w:val="7"/>
    <w:link w:val="5"/>
    <w:qFormat/>
    <w:uiPriority w:val="0"/>
    <w:rPr>
      <w:rFonts w:ascii="宋体" w:eastAsia="宋体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customXml" Target="../customXml/item1.xml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0" Type="http://schemas.openxmlformats.org/officeDocument/2006/relationships/fontTable" Target="fontTable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13</Words>
  <Characters>79</Characters>
  <Lines>1</Lines>
  <Paragraphs>1</Paragraphs>
  <TotalTime>1</TotalTime>
  <ScaleCrop>false</ScaleCrop>
  <LinksUpToDate>false</LinksUpToDate>
  <CharactersWithSpaces>91</CharactersWithSpaces>
  <Application>WPS Office_10.1.0.7469_F1E327BC-269C-435d-A152-05C5408002CA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2020-08-25T00:32:00Z</dcterms:created>
  <dc:creator>hwx</dc:creator>
  <cp:lastModifiedBy>hwx</cp:lastModifiedBy>
  <dcterms:modified xsi:type="dcterms:W3CDTF">2020-09-04T06:35:00Z</dcterms:modified>
  <cp:revision>11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